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EEFB" w14:textId="11109FF0" w:rsidR="00E90B4C" w:rsidRPr="00E90B4C" w:rsidRDefault="006D6975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5C5D8E">
        <w:rPr>
          <w:rFonts w:ascii="Century Gothic" w:hAnsi="Century Gothic"/>
          <w:b/>
          <w:szCs w:val="20"/>
        </w:rPr>
        <w:t xml:space="preserve"> A </w:t>
      </w:r>
      <w:r w:rsidR="00403354">
        <w:rPr>
          <w:rFonts w:ascii="Century Gothic" w:hAnsi="Century Gothic"/>
          <w:b/>
          <w:szCs w:val="20"/>
        </w:rPr>
        <w:t>11</w:t>
      </w:r>
      <w:r w:rsidR="005C5D8E">
        <w:rPr>
          <w:rFonts w:ascii="Century Gothic" w:hAnsi="Century Gothic"/>
          <w:b/>
          <w:szCs w:val="20"/>
        </w:rPr>
        <w:t>/</w:t>
      </w:r>
      <w:r w:rsidR="00403354">
        <w:rPr>
          <w:rFonts w:ascii="Century Gothic" w:hAnsi="Century Gothic"/>
          <w:b/>
          <w:szCs w:val="20"/>
        </w:rPr>
        <w:t>03</w:t>
      </w:r>
      <w:r w:rsidR="005C5D8E">
        <w:rPr>
          <w:rFonts w:ascii="Century Gothic" w:hAnsi="Century Gothic"/>
          <w:b/>
          <w:szCs w:val="20"/>
        </w:rPr>
        <w:t>/202</w:t>
      </w:r>
      <w:r w:rsidR="00403354">
        <w:rPr>
          <w:rFonts w:ascii="Century Gothic" w:hAnsi="Century Gothic"/>
          <w:b/>
          <w:szCs w:val="20"/>
        </w:rPr>
        <w:t>6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4F50F958" w14:textId="1E72ABF4" w:rsidR="006D6975" w:rsidRDefault="006D6975" w:rsidP="006D6975">
      <w:pPr>
        <w:jc w:val="both"/>
        <w:rPr>
          <w:rFonts w:ascii="Century Gothic" w:hAnsi="Century Gothic"/>
          <w:szCs w:val="20"/>
        </w:rPr>
      </w:pPr>
      <w:proofErr w:type="spellStart"/>
      <w:r w:rsidRPr="006D6975">
        <w:rPr>
          <w:rFonts w:ascii="Century Gothic" w:hAnsi="Century Gothic"/>
          <w:szCs w:val="20"/>
        </w:rPr>
        <w:t>Enargi</w:t>
      </w:r>
      <w:proofErr w:type="spellEnd"/>
      <w:r w:rsidRPr="006D6975">
        <w:rPr>
          <w:rFonts w:ascii="Century Gothic" w:hAnsi="Century Gothic"/>
          <w:szCs w:val="20"/>
        </w:rPr>
        <w:t xml:space="preserve"> Araba S.A. </w:t>
      </w:r>
      <w:r>
        <w:rPr>
          <w:rFonts w:ascii="Century Gothic" w:hAnsi="Century Gothic"/>
          <w:szCs w:val="20"/>
        </w:rPr>
        <w:t xml:space="preserve">está adscrita al </w:t>
      </w:r>
      <w:r w:rsidRPr="00A472ED">
        <w:rPr>
          <w:rFonts w:ascii="Century Gothic" w:hAnsi="Century Gothic"/>
          <w:szCs w:val="20"/>
        </w:rPr>
        <w:t>Departamento de Desarrollo Económico</w:t>
      </w:r>
      <w:r>
        <w:rPr>
          <w:rFonts w:ascii="Century Gothic" w:hAnsi="Century Gothic"/>
          <w:szCs w:val="20"/>
        </w:rPr>
        <w:t xml:space="preserve"> y Sostenibilidad de la Diputación Foral de Álava y dispone de los siguientes órganos previstos en los Estatutos a los que corresponde la dirección y administración de la Sociedad:</w:t>
      </w:r>
    </w:p>
    <w:p w14:paraId="707A8E2A" w14:textId="77777777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-JUNTA GENERAL DE ACCIONISTAS: conformada por el Consejo de Gobierno Foral de la Diputación Foral de Álava, como accionista única poseedora del 100% de las acciones de la Sociedad.</w:t>
      </w:r>
    </w:p>
    <w:p w14:paraId="28ACE25C" w14:textId="7A53D090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-CONSEJO DE ADMINISTRACIÓN: está integrado en la actualidad por los</w:t>
      </w:r>
      <w:r w:rsidR="00C3077A">
        <w:rPr>
          <w:rFonts w:ascii="Century Gothic" w:hAnsi="Century Gothic"/>
          <w:szCs w:val="20"/>
        </w:rPr>
        <w:t>/as</w:t>
      </w:r>
      <w:r>
        <w:rPr>
          <w:rFonts w:ascii="Century Gothic" w:hAnsi="Century Gothic"/>
          <w:szCs w:val="20"/>
        </w:rPr>
        <w:t xml:space="preserve"> consejeros/as siguientes:</w:t>
      </w:r>
    </w:p>
    <w:tbl>
      <w:tblPr>
        <w:tblW w:w="91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9"/>
        <w:gridCol w:w="4659"/>
        <w:gridCol w:w="1772"/>
      </w:tblGrid>
      <w:tr w:rsidR="00470F53" w:rsidRPr="00470F53" w14:paraId="1D806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83CD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Nombre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FE15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Cargo en Diputación Foral de Álava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31E5B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Rol</w:t>
            </w:r>
          </w:p>
        </w:tc>
      </w:tr>
      <w:tr w:rsidR="00470F53" w:rsidRPr="00470F53" w14:paraId="20D614EE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A5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Saray Zárate Fernández de Landa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2F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Desarrollo Económico y Sostenibilidad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6B1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Presidenta</w:t>
            </w:r>
          </w:p>
        </w:tc>
      </w:tr>
      <w:tr w:rsidR="00470F53" w:rsidRPr="00470F53" w14:paraId="1B2ED14B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3E1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Cristina González Calvar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B46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Empleo, Comercio, Turismo y Administración Foral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2C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056912DF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D87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Itziar Gonzalo de Zuazo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5897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Hacienda, Finanzas y Presupuestos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F22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BCB3E43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E7C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Noemí Aguirre Quintana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8ABD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Agricultura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374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8CB9C8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545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Laura Pérez Borinaga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53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Diputada de Equilibrio Territorial y Ordenación del Territorio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18D0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426D0DCC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2D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Maria José Madeira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7BF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Directora de Medio Natural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DD9A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388278B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56E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Ander Larrinaga Saiz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37F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 de Desarrollo Económico e Innovación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F6C2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46BB020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733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Javier Gorbeña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D89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 de Equilibrio Territorial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B87B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62643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E30B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Elena Ferreira Sebastián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814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Directora de Gabinete y Comunicación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21D" w14:textId="77777777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Vocal</w:t>
            </w:r>
          </w:p>
        </w:tc>
      </w:tr>
      <w:tr w:rsidR="00470F53" w:rsidRPr="00470F53" w14:paraId="53FE5180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7EFF" w14:textId="4F210E1E" w:rsidR="00470F53" w:rsidRPr="00470F53" w:rsidRDefault="00403354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0335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 xml:space="preserve">Iker Laplace </w:t>
            </w:r>
            <w:proofErr w:type="spellStart"/>
            <w:r w:rsidRPr="0040335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Artucha</w:t>
            </w:r>
            <w:proofErr w:type="spellEnd"/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AF0" w14:textId="4515BEC9" w:rsidR="00470F53" w:rsidRPr="00470F53" w:rsidRDefault="00403354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Sin cargo en DFA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BE8" w14:textId="0B61FE9B" w:rsidR="00470F53" w:rsidRPr="00470F53" w:rsidRDefault="00470F53" w:rsidP="00470F5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Secretari</w:t>
            </w:r>
            <w:r w:rsidR="0040335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o</w:t>
            </w:r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 xml:space="preserve"> no </w:t>
            </w:r>
            <w:proofErr w:type="gramStart"/>
            <w:r w:rsidRPr="00470F53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Consejer</w:t>
            </w:r>
            <w:r w:rsidR="00403354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  <w:t>o</w:t>
            </w:r>
            <w:proofErr w:type="gramEnd"/>
          </w:p>
        </w:tc>
      </w:tr>
    </w:tbl>
    <w:p w14:paraId="0B74BC11" w14:textId="1256030A" w:rsidR="006D6975" w:rsidRDefault="006D6975" w:rsidP="006D6975">
      <w:pPr>
        <w:jc w:val="both"/>
        <w:rPr>
          <w:rFonts w:ascii="Century Gothic" w:hAnsi="Century Gothic"/>
          <w:szCs w:val="20"/>
        </w:rPr>
      </w:pPr>
    </w:p>
    <w:p w14:paraId="185F8715" w14:textId="731B1B12" w:rsidR="006D6975" w:rsidRDefault="006D6975" w:rsidP="006D697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A nivel operativo, la Sociedad </w:t>
      </w:r>
      <w:r w:rsidR="00470F53">
        <w:rPr>
          <w:rFonts w:ascii="Century Gothic" w:hAnsi="Century Gothic"/>
          <w:szCs w:val="20"/>
        </w:rPr>
        <w:t>no cuenta con personal</w:t>
      </w:r>
      <w:r w:rsidR="002B7952">
        <w:rPr>
          <w:rFonts w:ascii="Century Gothic" w:hAnsi="Century Gothic"/>
          <w:szCs w:val="20"/>
        </w:rPr>
        <w:t xml:space="preserve"> contratado.</w:t>
      </w:r>
    </w:p>
    <w:p w14:paraId="5070EF00" w14:textId="77777777" w:rsidR="007E76B6" w:rsidRPr="00E20759" w:rsidRDefault="007E76B6" w:rsidP="00401892">
      <w:pPr>
        <w:jc w:val="both"/>
        <w:rPr>
          <w:rFonts w:ascii="Century Gothic" w:hAnsi="Century Gothic"/>
          <w:b/>
          <w:szCs w:val="20"/>
        </w:rPr>
      </w:pPr>
    </w:p>
    <w:p w14:paraId="5070EF20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56C7" w14:textId="77777777" w:rsidR="00EC03B4" w:rsidRDefault="00EC03B4" w:rsidP="002B473E">
      <w:pPr>
        <w:spacing w:after="0" w:line="240" w:lineRule="auto"/>
      </w:pPr>
      <w:r>
        <w:separator/>
      </w:r>
    </w:p>
  </w:endnote>
  <w:endnote w:type="continuationSeparator" w:id="0">
    <w:p w14:paraId="5F740C44" w14:textId="77777777" w:rsidR="00EC03B4" w:rsidRDefault="00EC03B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4458" w14:textId="77777777" w:rsidR="00EC03B4" w:rsidRDefault="00EC03B4" w:rsidP="002B473E">
      <w:pPr>
        <w:spacing w:after="0" w:line="240" w:lineRule="auto"/>
      </w:pPr>
      <w:r>
        <w:separator/>
      </w:r>
    </w:p>
  </w:footnote>
  <w:footnote w:type="continuationSeparator" w:id="0">
    <w:p w14:paraId="2E267578" w14:textId="77777777" w:rsidR="00EC03B4" w:rsidRDefault="00EC03B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2022E"/>
    <w:rsid w:val="002B473E"/>
    <w:rsid w:val="002B7952"/>
    <w:rsid w:val="002E52C4"/>
    <w:rsid w:val="00303CDA"/>
    <w:rsid w:val="00375123"/>
    <w:rsid w:val="003963FC"/>
    <w:rsid w:val="003B3C02"/>
    <w:rsid w:val="003F6C3E"/>
    <w:rsid w:val="00401892"/>
    <w:rsid w:val="00403354"/>
    <w:rsid w:val="00466B52"/>
    <w:rsid w:val="00470F53"/>
    <w:rsid w:val="004731CB"/>
    <w:rsid w:val="005039C8"/>
    <w:rsid w:val="005046F8"/>
    <w:rsid w:val="005364AB"/>
    <w:rsid w:val="00547C34"/>
    <w:rsid w:val="00587586"/>
    <w:rsid w:val="005C5D8E"/>
    <w:rsid w:val="006D6975"/>
    <w:rsid w:val="006E1D7A"/>
    <w:rsid w:val="0072100C"/>
    <w:rsid w:val="00767FAD"/>
    <w:rsid w:val="007A7589"/>
    <w:rsid w:val="007B5A81"/>
    <w:rsid w:val="007B631F"/>
    <w:rsid w:val="007D1AB8"/>
    <w:rsid w:val="007E76B6"/>
    <w:rsid w:val="0084770E"/>
    <w:rsid w:val="009403AF"/>
    <w:rsid w:val="00982388"/>
    <w:rsid w:val="009E2595"/>
    <w:rsid w:val="00A84CE9"/>
    <w:rsid w:val="00AC0437"/>
    <w:rsid w:val="00AD393D"/>
    <w:rsid w:val="00AE5750"/>
    <w:rsid w:val="00AE74A1"/>
    <w:rsid w:val="00B1177D"/>
    <w:rsid w:val="00B92AF8"/>
    <w:rsid w:val="00C3077A"/>
    <w:rsid w:val="00C3332D"/>
    <w:rsid w:val="00C65089"/>
    <w:rsid w:val="00C76DD2"/>
    <w:rsid w:val="00CE5EFA"/>
    <w:rsid w:val="00DB1738"/>
    <w:rsid w:val="00E20759"/>
    <w:rsid w:val="00E90B4C"/>
    <w:rsid w:val="00E958C4"/>
    <w:rsid w:val="00EC03B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</cp:revision>
  <cp:lastPrinted>2020-07-24T07:54:00Z</cp:lastPrinted>
  <dcterms:created xsi:type="dcterms:W3CDTF">2026-03-11T11:38:00Z</dcterms:created>
  <dcterms:modified xsi:type="dcterms:W3CDTF">2026-03-11T11:38:00Z</dcterms:modified>
</cp:coreProperties>
</file>